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19" w:rsidRPr="00980119" w:rsidRDefault="00980119" w:rsidP="00980119">
      <w:pPr>
        <w:jc w:val="center"/>
        <w:rPr>
          <w:rFonts w:ascii="黑体" w:eastAsia="黑体" w:hAnsi="黑体"/>
          <w:sz w:val="36"/>
          <w:szCs w:val="36"/>
        </w:rPr>
      </w:pPr>
      <w:r w:rsidRPr="00980119">
        <w:rPr>
          <w:rFonts w:ascii="黑体" w:eastAsia="黑体" w:hAnsi="黑体" w:hint="eastAsia"/>
          <w:sz w:val="36"/>
          <w:szCs w:val="36"/>
        </w:rPr>
        <w:t>关于召开“科技创新2025”重大专项申报培训会</w:t>
      </w:r>
    </w:p>
    <w:p w:rsidR="00B5506B" w:rsidRPr="00483F8D" w:rsidRDefault="0091786A" w:rsidP="00483F8D">
      <w:pPr>
        <w:jc w:val="center"/>
        <w:rPr>
          <w:rFonts w:ascii="黑体" w:eastAsia="黑体" w:hAnsi="黑体"/>
          <w:sz w:val="36"/>
          <w:szCs w:val="36"/>
        </w:rPr>
      </w:pPr>
      <w:r w:rsidRPr="00980119">
        <w:rPr>
          <w:rFonts w:ascii="黑体" w:eastAsia="黑体" w:hAnsi="黑体" w:hint="eastAsia"/>
          <w:sz w:val="36"/>
          <w:szCs w:val="36"/>
        </w:rPr>
        <w:t>通知</w:t>
      </w:r>
    </w:p>
    <w:p w:rsidR="00B5506B" w:rsidRDefault="00B5506B" w:rsidP="00B5506B">
      <w:pPr>
        <w:rPr>
          <w:rFonts w:ascii="仿宋" w:eastAsia="仿宋" w:hAnsi="仿宋" w:cs="宋体"/>
          <w:kern w:val="0"/>
          <w:sz w:val="30"/>
          <w:szCs w:val="30"/>
        </w:rPr>
      </w:pPr>
      <w:r w:rsidRPr="00B5506B">
        <w:rPr>
          <w:rFonts w:ascii="仿宋" w:eastAsia="仿宋" w:hAnsi="仿宋" w:cs="宋体" w:hint="eastAsia"/>
          <w:kern w:val="0"/>
          <w:sz w:val="30"/>
          <w:szCs w:val="30"/>
        </w:rPr>
        <w:t>联盟会员负责人：</w:t>
      </w:r>
    </w:p>
    <w:p w:rsidR="009A3F17" w:rsidRDefault="009A3F17" w:rsidP="009A3F17">
      <w:pPr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宁波市</w:t>
      </w:r>
      <w:r w:rsidR="00980119" w:rsidRPr="00980119">
        <w:rPr>
          <w:rFonts w:ascii="仿宋" w:eastAsia="仿宋" w:hAnsi="仿宋" w:cs="宋体" w:hint="eastAsia"/>
          <w:kern w:val="0"/>
          <w:sz w:val="30"/>
          <w:szCs w:val="30"/>
        </w:rPr>
        <w:t>为实施“科技创新2025”重大专项，预计安排每年2亿元用于支持实施重大项目，同时宁波市科技局也将进一步整合预算内的科技创新资金，争取形成每年4</w:t>
      </w:r>
      <w:r>
        <w:rPr>
          <w:rFonts w:ascii="仿宋" w:eastAsia="仿宋" w:hAnsi="仿宋" w:cs="宋体" w:hint="eastAsia"/>
          <w:kern w:val="0"/>
          <w:sz w:val="30"/>
          <w:szCs w:val="30"/>
        </w:rPr>
        <w:t>至</w:t>
      </w:r>
      <w:r w:rsidRPr="00980119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980119" w:rsidRPr="00980119">
        <w:rPr>
          <w:rFonts w:ascii="仿宋" w:eastAsia="仿宋" w:hAnsi="仿宋" w:cs="宋体" w:hint="eastAsia"/>
          <w:kern w:val="0"/>
          <w:sz w:val="30"/>
          <w:szCs w:val="30"/>
        </w:rPr>
        <w:t>5亿元，5年</w:t>
      </w:r>
      <w:r>
        <w:rPr>
          <w:rFonts w:ascii="仿宋" w:eastAsia="仿宋" w:hAnsi="仿宋" w:cs="宋体" w:hint="eastAsia"/>
          <w:kern w:val="0"/>
          <w:sz w:val="30"/>
          <w:szCs w:val="30"/>
        </w:rPr>
        <w:t>共计</w:t>
      </w:r>
      <w:r w:rsidR="00980119" w:rsidRPr="00980119">
        <w:rPr>
          <w:rFonts w:ascii="仿宋" w:eastAsia="仿宋" w:hAnsi="仿宋" w:cs="宋体" w:hint="eastAsia"/>
          <w:kern w:val="0"/>
          <w:sz w:val="30"/>
          <w:szCs w:val="30"/>
        </w:rPr>
        <w:t>20亿元左右用于集中支持实施重大专项。为了帮助会员单位更好地了解该重大项目政策，掌握申报要求和流程，明确申报过程中的注意事项，提升会员单位项目申报材料撰写能力以及申报质量。</w:t>
      </w:r>
    </w:p>
    <w:p w:rsidR="009A3F17" w:rsidRDefault="009A3F17" w:rsidP="009A3F17">
      <w:pPr>
        <w:ind w:firstLine="420"/>
        <w:rPr>
          <w:rFonts w:ascii="仿宋" w:eastAsia="仿宋" w:hAnsi="仿宋" w:cs="宋体"/>
          <w:kern w:val="0"/>
          <w:sz w:val="30"/>
          <w:szCs w:val="30"/>
        </w:rPr>
      </w:pPr>
      <w:r w:rsidRPr="00405849">
        <w:rPr>
          <w:rFonts w:ascii="仿宋" w:eastAsia="仿宋" w:hAnsi="仿宋" w:cs="宋体" w:hint="eastAsia"/>
          <w:kern w:val="0"/>
          <w:sz w:val="30"/>
          <w:szCs w:val="30"/>
        </w:rPr>
        <w:t>中国新材料产业技术创新战略联盟</w:t>
      </w:r>
      <w:r w:rsidR="00980119" w:rsidRPr="00980119">
        <w:rPr>
          <w:rFonts w:ascii="仿宋" w:eastAsia="仿宋" w:hAnsi="仿宋" w:cs="宋体" w:hint="eastAsia"/>
          <w:kern w:val="0"/>
          <w:sz w:val="30"/>
          <w:szCs w:val="30"/>
        </w:rPr>
        <w:t>特邀</w:t>
      </w:r>
      <w:r>
        <w:rPr>
          <w:rFonts w:ascii="仿宋" w:eastAsia="仿宋" w:hAnsi="仿宋" w:cs="宋体" w:hint="eastAsia"/>
          <w:kern w:val="0"/>
          <w:sz w:val="30"/>
          <w:szCs w:val="30"/>
        </w:rPr>
        <w:t>宁波市科技局综合处</w:t>
      </w:r>
      <w:r w:rsidR="00980119" w:rsidRPr="00980119">
        <w:rPr>
          <w:rFonts w:ascii="仿宋" w:eastAsia="仿宋" w:hAnsi="仿宋" w:cs="宋体" w:hint="eastAsia"/>
          <w:kern w:val="0"/>
          <w:sz w:val="30"/>
          <w:szCs w:val="30"/>
        </w:rPr>
        <w:t>吴晓飞博士与会员单位开展</w:t>
      </w:r>
      <w:r>
        <w:rPr>
          <w:rFonts w:ascii="仿宋" w:eastAsia="仿宋" w:hAnsi="仿宋" w:cs="宋体" w:hint="eastAsia"/>
          <w:kern w:val="0"/>
          <w:sz w:val="30"/>
          <w:szCs w:val="30"/>
        </w:rPr>
        <w:t>重大项目辅导培训，请各位联盟会员负责人准时参加会议。</w:t>
      </w:r>
    </w:p>
    <w:p w:rsidR="0091786A" w:rsidRPr="00B5506B" w:rsidRDefault="00B5506B" w:rsidP="009A3F17">
      <w:pPr>
        <w:tabs>
          <w:tab w:val="left" w:pos="5220"/>
        </w:tabs>
        <w:spacing w:line="580" w:lineRule="exact"/>
        <w:ind w:firstLineChars="200" w:firstLine="560"/>
        <w:rPr>
          <w:rFonts w:ascii="仿宋" w:eastAsia="仿宋" w:hAnsi="仿宋" w:cs="宋体"/>
          <w:kern w:val="0"/>
          <w:sz w:val="30"/>
          <w:szCs w:val="30"/>
        </w:rPr>
      </w:pPr>
      <w:r w:rsidRPr="00B5506B">
        <w:rPr>
          <w:rFonts w:ascii="仿宋" w:eastAsia="仿宋" w:hAnsi="仿宋" w:hint="eastAsia"/>
          <w:sz w:val="28"/>
          <w:szCs w:val="28"/>
        </w:rPr>
        <w:t>一、</w:t>
      </w:r>
      <w:r w:rsidR="0091786A" w:rsidRPr="00B5506B">
        <w:rPr>
          <w:rFonts w:ascii="仿宋" w:eastAsia="仿宋" w:hAnsi="仿宋" w:hint="eastAsia"/>
          <w:sz w:val="28"/>
          <w:szCs w:val="28"/>
        </w:rPr>
        <w:t>会议时间 ：</w:t>
      </w:r>
    </w:p>
    <w:p w:rsidR="0091786A" w:rsidRPr="00B5506B" w:rsidRDefault="0091786A" w:rsidP="00D0263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5506B">
        <w:rPr>
          <w:rFonts w:ascii="仿宋" w:eastAsia="仿宋" w:hAnsi="仿宋" w:hint="eastAsia"/>
          <w:sz w:val="28"/>
          <w:szCs w:val="28"/>
        </w:rPr>
        <w:t>2019年</w:t>
      </w:r>
      <w:r w:rsidR="009A3F17">
        <w:rPr>
          <w:rFonts w:ascii="仿宋" w:eastAsia="仿宋" w:hAnsi="仿宋" w:hint="eastAsia"/>
          <w:sz w:val="28"/>
          <w:szCs w:val="28"/>
        </w:rPr>
        <w:t>11</w:t>
      </w:r>
      <w:r w:rsidRPr="00B5506B">
        <w:rPr>
          <w:rFonts w:ascii="仿宋" w:eastAsia="仿宋" w:hAnsi="仿宋" w:hint="eastAsia"/>
          <w:sz w:val="28"/>
          <w:szCs w:val="28"/>
        </w:rPr>
        <w:t>月</w:t>
      </w:r>
      <w:r w:rsidR="009A3F17">
        <w:rPr>
          <w:rFonts w:ascii="仿宋" w:eastAsia="仿宋" w:hAnsi="仿宋" w:hint="eastAsia"/>
          <w:sz w:val="28"/>
          <w:szCs w:val="28"/>
        </w:rPr>
        <w:t>14</w:t>
      </w:r>
      <w:r w:rsidR="00856EFE">
        <w:rPr>
          <w:rFonts w:ascii="仿宋" w:eastAsia="仿宋" w:hAnsi="仿宋" w:hint="eastAsia"/>
          <w:sz w:val="28"/>
          <w:szCs w:val="28"/>
        </w:rPr>
        <w:t>日（星期</w:t>
      </w:r>
      <w:r w:rsidR="009A3F17">
        <w:rPr>
          <w:rFonts w:ascii="仿宋" w:eastAsia="仿宋" w:hAnsi="仿宋" w:hint="eastAsia"/>
          <w:sz w:val="28"/>
          <w:szCs w:val="28"/>
        </w:rPr>
        <w:t>四</w:t>
      </w:r>
      <w:r w:rsidR="00856EFE">
        <w:rPr>
          <w:rFonts w:ascii="仿宋" w:eastAsia="仿宋" w:hAnsi="仿宋" w:hint="eastAsia"/>
          <w:sz w:val="28"/>
          <w:szCs w:val="28"/>
        </w:rPr>
        <w:t>）下</w:t>
      </w:r>
      <w:r w:rsidRPr="00B5506B">
        <w:rPr>
          <w:rFonts w:ascii="仿宋" w:eastAsia="仿宋" w:hAnsi="仿宋" w:hint="eastAsia"/>
          <w:sz w:val="28"/>
          <w:szCs w:val="28"/>
        </w:rPr>
        <w:t>午</w:t>
      </w:r>
      <w:r w:rsidR="00771920">
        <w:rPr>
          <w:rFonts w:ascii="仿宋" w:eastAsia="仿宋" w:hAnsi="仿宋" w:hint="eastAsia"/>
          <w:sz w:val="28"/>
          <w:szCs w:val="28"/>
        </w:rPr>
        <w:t>1</w:t>
      </w:r>
      <w:r w:rsidR="005945E9">
        <w:rPr>
          <w:rFonts w:ascii="仿宋" w:eastAsia="仿宋" w:hAnsi="仿宋" w:hint="eastAsia"/>
          <w:sz w:val="28"/>
          <w:szCs w:val="28"/>
        </w:rPr>
        <w:t>4</w:t>
      </w:r>
      <w:r w:rsidRPr="00B5506B">
        <w:rPr>
          <w:rFonts w:ascii="仿宋" w:eastAsia="仿宋" w:hAnsi="仿宋" w:hint="eastAsia"/>
          <w:sz w:val="28"/>
          <w:szCs w:val="28"/>
        </w:rPr>
        <w:t>：00</w:t>
      </w:r>
      <w:r w:rsidR="00B5506B">
        <w:rPr>
          <w:rFonts w:ascii="仿宋" w:eastAsia="仿宋" w:hAnsi="仿宋" w:hint="eastAsia"/>
          <w:sz w:val="28"/>
          <w:szCs w:val="28"/>
        </w:rPr>
        <w:t>-1</w:t>
      </w:r>
      <w:r w:rsidR="00771920">
        <w:rPr>
          <w:rFonts w:ascii="仿宋" w:eastAsia="仿宋" w:hAnsi="仿宋" w:hint="eastAsia"/>
          <w:sz w:val="28"/>
          <w:szCs w:val="28"/>
        </w:rPr>
        <w:t>6</w:t>
      </w:r>
      <w:r w:rsidR="00B5506B">
        <w:rPr>
          <w:rFonts w:ascii="仿宋" w:eastAsia="仿宋" w:hAnsi="仿宋" w:hint="eastAsia"/>
          <w:sz w:val="28"/>
          <w:szCs w:val="28"/>
        </w:rPr>
        <w:t>：</w:t>
      </w:r>
      <w:r w:rsidR="00771920">
        <w:rPr>
          <w:rFonts w:ascii="仿宋" w:eastAsia="仿宋" w:hAnsi="仿宋" w:hint="eastAsia"/>
          <w:sz w:val="28"/>
          <w:szCs w:val="28"/>
        </w:rPr>
        <w:t>3</w:t>
      </w:r>
      <w:r w:rsidR="00B5506B">
        <w:rPr>
          <w:rFonts w:ascii="仿宋" w:eastAsia="仿宋" w:hAnsi="仿宋" w:hint="eastAsia"/>
          <w:sz w:val="28"/>
          <w:szCs w:val="28"/>
        </w:rPr>
        <w:t>0</w:t>
      </w:r>
    </w:p>
    <w:p w:rsidR="0091786A" w:rsidRPr="00B5506B" w:rsidRDefault="00B5506B" w:rsidP="00D0263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5506B">
        <w:rPr>
          <w:rFonts w:ascii="仿宋" w:eastAsia="仿宋" w:hAnsi="仿宋" w:hint="eastAsia"/>
          <w:sz w:val="28"/>
          <w:szCs w:val="28"/>
        </w:rPr>
        <w:t>二、</w:t>
      </w:r>
      <w:r w:rsidR="0091786A" w:rsidRPr="00B5506B">
        <w:rPr>
          <w:rFonts w:ascii="仿宋" w:eastAsia="仿宋" w:hAnsi="仿宋" w:hint="eastAsia"/>
          <w:sz w:val="28"/>
          <w:szCs w:val="28"/>
        </w:rPr>
        <w:t>会议地点：</w:t>
      </w:r>
      <w:r w:rsidR="009A3F17">
        <w:rPr>
          <w:rFonts w:ascii="仿宋" w:eastAsia="仿宋" w:hAnsi="仿宋" w:hint="eastAsia"/>
          <w:sz w:val="28"/>
          <w:szCs w:val="28"/>
        </w:rPr>
        <w:t>中科院材料</w:t>
      </w:r>
      <w:proofErr w:type="gramStart"/>
      <w:r w:rsidR="009A3F17">
        <w:rPr>
          <w:rFonts w:ascii="仿宋" w:eastAsia="仿宋" w:hAnsi="仿宋" w:hint="eastAsia"/>
          <w:sz w:val="28"/>
          <w:szCs w:val="28"/>
        </w:rPr>
        <w:t>所博思会堂</w:t>
      </w:r>
      <w:proofErr w:type="gramEnd"/>
    </w:p>
    <w:p w:rsidR="0091786A" w:rsidRPr="00B5506B" w:rsidRDefault="00B5506B" w:rsidP="00D0263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 w:rsidR="0091786A" w:rsidRPr="00B5506B">
        <w:rPr>
          <w:rFonts w:ascii="仿宋" w:eastAsia="仿宋" w:hAnsi="仿宋" w:hint="eastAsia"/>
          <w:sz w:val="28"/>
          <w:szCs w:val="28"/>
        </w:rPr>
        <w:t>会议内容：</w:t>
      </w:r>
    </w:p>
    <w:p w:rsidR="009C7606" w:rsidRPr="00B5506B" w:rsidRDefault="0091786A" w:rsidP="009C760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5506B">
        <w:rPr>
          <w:rFonts w:ascii="仿宋" w:eastAsia="仿宋" w:hAnsi="仿宋" w:hint="eastAsia"/>
          <w:sz w:val="28"/>
          <w:szCs w:val="28"/>
        </w:rPr>
        <w:t>1、</w:t>
      </w:r>
      <w:r w:rsidR="009A3F17">
        <w:rPr>
          <w:rFonts w:ascii="仿宋" w:eastAsia="仿宋" w:hAnsi="仿宋" w:hint="eastAsia"/>
          <w:sz w:val="28"/>
          <w:szCs w:val="28"/>
        </w:rPr>
        <w:t>吴晓飞博士介绍</w:t>
      </w:r>
      <w:r w:rsidR="00483F8D" w:rsidRPr="00483F8D">
        <w:rPr>
          <w:rFonts w:ascii="仿宋" w:eastAsia="仿宋" w:hAnsi="仿宋" w:hint="eastAsia"/>
          <w:sz w:val="28"/>
          <w:szCs w:val="28"/>
        </w:rPr>
        <w:t>“科技创新2025”重大专项申报</w:t>
      </w:r>
      <w:r w:rsidRPr="00B5506B">
        <w:rPr>
          <w:rFonts w:ascii="仿宋" w:eastAsia="仿宋" w:hAnsi="仿宋" w:hint="eastAsia"/>
          <w:sz w:val="28"/>
          <w:szCs w:val="28"/>
        </w:rPr>
        <w:t>；</w:t>
      </w:r>
    </w:p>
    <w:p w:rsidR="0091786A" w:rsidRDefault="0091786A" w:rsidP="00D0263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5506B">
        <w:rPr>
          <w:rFonts w:ascii="仿宋" w:eastAsia="仿宋" w:hAnsi="仿宋" w:hint="eastAsia"/>
          <w:sz w:val="28"/>
          <w:szCs w:val="28"/>
        </w:rPr>
        <w:t>2、参会人员</w:t>
      </w:r>
      <w:r w:rsidR="00483F8D">
        <w:rPr>
          <w:rFonts w:ascii="仿宋" w:eastAsia="仿宋" w:hAnsi="仿宋" w:hint="eastAsia"/>
          <w:sz w:val="28"/>
          <w:szCs w:val="28"/>
        </w:rPr>
        <w:t>提出相关需求及现场交流解答</w:t>
      </w:r>
      <w:r w:rsidRPr="00B5506B">
        <w:rPr>
          <w:rFonts w:ascii="仿宋" w:eastAsia="仿宋" w:hAnsi="仿宋" w:hint="eastAsia"/>
          <w:sz w:val="28"/>
          <w:szCs w:val="28"/>
        </w:rPr>
        <w:t>；</w:t>
      </w:r>
    </w:p>
    <w:p w:rsidR="0091786A" w:rsidRPr="00B5506B" w:rsidRDefault="00B5506B" w:rsidP="00B5506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</w:t>
      </w:r>
      <w:r w:rsidR="0091786A" w:rsidRPr="00B5506B">
        <w:rPr>
          <w:rFonts w:ascii="仿宋" w:eastAsia="仿宋" w:hAnsi="仿宋" w:hint="eastAsia"/>
          <w:sz w:val="28"/>
          <w:szCs w:val="28"/>
        </w:rPr>
        <w:t xml:space="preserve">联系人及联系方式： </w:t>
      </w:r>
    </w:p>
    <w:p w:rsidR="00B5506B" w:rsidRPr="00B5506B" w:rsidRDefault="00D0263A" w:rsidP="00483F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5506B">
        <w:rPr>
          <w:rFonts w:ascii="仿宋" w:eastAsia="仿宋" w:hAnsi="仿宋" w:hint="eastAsia"/>
          <w:sz w:val="28"/>
          <w:szCs w:val="28"/>
        </w:rPr>
        <w:t>李夏燕</w:t>
      </w:r>
      <w:r w:rsidR="00B5506B">
        <w:rPr>
          <w:rFonts w:ascii="仿宋" w:eastAsia="仿宋" w:hAnsi="仿宋" w:hint="eastAsia"/>
          <w:sz w:val="28"/>
          <w:szCs w:val="28"/>
        </w:rPr>
        <w:t xml:space="preserve"> </w:t>
      </w:r>
      <w:r w:rsidR="00B5506B" w:rsidRPr="00B5506B">
        <w:rPr>
          <w:rFonts w:ascii="仿宋" w:eastAsia="仿宋" w:hAnsi="仿宋" w:hint="eastAsia"/>
          <w:sz w:val="28"/>
          <w:szCs w:val="28"/>
        </w:rPr>
        <w:t>13819844867</w:t>
      </w:r>
      <w:r w:rsidR="00483F8D">
        <w:rPr>
          <w:rFonts w:ascii="仿宋" w:eastAsia="仿宋" w:hAnsi="仿宋" w:hint="eastAsia"/>
          <w:sz w:val="28"/>
          <w:szCs w:val="28"/>
        </w:rPr>
        <w:t xml:space="preserve">   </w:t>
      </w:r>
      <w:r w:rsidR="00483F8D" w:rsidRPr="00B5506B">
        <w:rPr>
          <w:rFonts w:ascii="仿宋" w:eastAsia="仿宋" w:hAnsi="仿宋" w:hint="eastAsia"/>
          <w:sz w:val="28"/>
          <w:szCs w:val="28"/>
        </w:rPr>
        <w:t>王雪珍13989368957</w:t>
      </w:r>
    </w:p>
    <w:p w:rsidR="00413224" w:rsidRPr="00DC140A" w:rsidRDefault="00413224" w:rsidP="00483F8D">
      <w:pPr>
        <w:tabs>
          <w:tab w:val="left" w:pos="5220"/>
        </w:tabs>
        <w:spacing w:line="580" w:lineRule="exact"/>
        <w:ind w:right="600" w:firstLineChars="1050" w:firstLine="3150"/>
        <w:rPr>
          <w:rFonts w:ascii="仿宋_GB2312" w:eastAsia="仿宋_GB2312" w:cs="仿宋_GB2312"/>
          <w:sz w:val="30"/>
          <w:szCs w:val="30"/>
        </w:rPr>
      </w:pPr>
      <w:r w:rsidRPr="003C1217">
        <w:rPr>
          <w:rFonts w:ascii="仿宋_GB2312" w:eastAsia="仿宋_GB2312" w:cs="仿宋_GB2312" w:hint="eastAsia"/>
          <w:sz w:val="30"/>
          <w:szCs w:val="30"/>
        </w:rPr>
        <w:t>中国新材料产业技术创新战略联盟</w:t>
      </w:r>
      <w:r w:rsidRPr="003C1217">
        <w:rPr>
          <w:rFonts w:ascii="仿宋_GB2312" w:eastAsia="仿宋_GB2312" w:cs="仿宋_GB2312"/>
          <w:sz w:val="30"/>
          <w:szCs w:val="30"/>
        </w:rPr>
        <w:t xml:space="preserve">                          </w:t>
      </w:r>
    </w:p>
    <w:p w:rsidR="00413224" w:rsidRDefault="00413224" w:rsidP="00483F8D">
      <w:pPr>
        <w:tabs>
          <w:tab w:val="left" w:pos="5220"/>
        </w:tabs>
        <w:spacing w:line="580" w:lineRule="exact"/>
        <w:jc w:val="center"/>
        <w:rPr>
          <w:rFonts w:ascii="仿宋_GB2312" w:eastAsia="仿宋_GB2312" w:cs="仿宋_GB2312"/>
          <w:sz w:val="30"/>
          <w:szCs w:val="30"/>
        </w:rPr>
      </w:pPr>
      <w:r w:rsidRPr="003C1217">
        <w:rPr>
          <w:rFonts w:ascii="仿宋_GB2312" w:eastAsia="仿宋_GB2312" w:cs="仿宋_GB2312" w:hint="eastAsia"/>
          <w:sz w:val="30"/>
          <w:szCs w:val="30"/>
        </w:rPr>
        <w:t xml:space="preserve">                    </w:t>
      </w:r>
      <w:r>
        <w:rPr>
          <w:rFonts w:ascii="仿宋_GB2312" w:eastAsia="仿宋_GB2312" w:cs="仿宋_GB2312" w:hint="eastAsia"/>
          <w:sz w:val="30"/>
          <w:szCs w:val="30"/>
        </w:rPr>
        <w:t xml:space="preserve">      </w:t>
      </w:r>
      <w:r w:rsidRPr="003C1217">
        <w:rPr>
          <w:rFonts w:ascii="仿宋_GB2312" w:eastAsia="仿宋_GB2312" w:cs="仿宋_GB2312" w:hint="eastAsia"/>
          <w:sz w:val="30"/>
          <w:szCs w:val="30"/>
        </w:rPr>
        <w:t xml:space="preserve"> </w:t>
      </w:r>
      <w:r w:rsidRPr="003C1217">
        <w:rPr>
          <w:rFonts w:ascii="仿宋_GB2312" w:eastAsia="仿宋_GB2312" w:cs="仿宋_GB2312"/>
          <w:sz w:val="30"/>
          <w:szCs w:val="30"/>
        </w:rPr>
        <w:t>20</w:t>
      </w: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9</w:t>
      </w:r>
      <w:r w:rsidRPr="003C1217">
        <w:rPr>
          <w:rFonts w:ascii="仿宋_GB2312" w:eastAsia="仿宋_GB2312" w:cs="仿宋_GB2312" w:hint="eastAsia"/>
          <w:sz w:val="30"/>
          <w:szCs w:val="30"/>
        </w:rPr>
        <w:t>年</w:t>
      </w:r>
      <w:r w:rsidR="00483F8D">
        <w:rPr>
          <w:rFonts w:ascii="仿宋_GB2312" w:eastAsia="仿宋_GB2312" w:cs="仿宋_GB2312" w:hint="eastAsia"/>
          <w:sz w:val="30"/>
          <w:szCs w:val="30"/>
        </w:rPr>
        <w:t>10</w:t>
      </w:r>
      <w:r w:rsidRPr="003C1217">
        <w:rPr>
          <w:rFonts w:ascii="仿宋_GB2312" w:eastAsia="仿宋_GB2312" w:cs="仿宋_GB2312" w:hint="eastAsia"/>
          <w:sz w:val="30"/>
          <w:szCs w:val="30"/>
        </w:rPr>
        <w:t>月</w:t>
      </w:r>
      <w:r w:rsidR="00483F8D">
        <w:rPr>
          <w:rFonts w:ascii="仿宋_GB2312" w:eastAsia="仿宋_GB2312" w:cs="仿宋_GB2312" w:hint="eastAsia"/>
          <w:sz w:val="30"/>
          <w:szCs w:val="30"/>
        </w:rPr>
        <w:t>29</w:t>
      </w:r>
      <w:r w:rsidRPr="003C1217">
        <w:rPr>
          <w:rFonts w:ascii="仿宋_GB2312" w:eastAsia="仿宋_GB2312" w:cs="仿宋_GB2312" w:hint="eastAsia"/>
          <w:sz w:val="30"/>
          <w:szCs w:val="30"/>
        </w:rPr>
        <w:t>日</w:t>
      </w:r>
    </w:p>
    <w:p w:rsidR="00B5506B" w:rsidRPr="00413224" w:rsidRDefault="00B5506B" w:rsidP="00413224">
      <w:pPr>
        <w:tabs>
          <w:tab w:val="left" w:pos="5220"/>
        </w:tabs>
        <w:spacing w:line="500" w:lineRule="exact"/>
        <w:rPr>
          <w:rFonts w:ascii="仿宋_GB2312" w:eastAsia="仿宋_GB2312" w:cs="仿宋_GB2312"/>
          <w:sz w:val="30"/>
          <w:szCs w:val="30"/>
        </w:rPr>
      </w:pPr>
      <w:r w:rsidRPr="000865A0">
        <w:rPr>
          <w:rFonts w:ascii="仿宋_GB2312" w:eastAsia="仿宋_GB2312" w:cs="仿宋_GB2312" w:hint="eastAsia"/>
          <w:sz w:val="30"/>
          <w:szCs w:val="30"/>
        </w:rPr>
        <w:lastRenderedPageBreak/>
        <w:t>附件：</w:t>
      </w:r>
    </w:p>
    <w:p w:rsidR="00483F8D" w:rsidRPr="00483F8D" w:rsidRDefault="00483F8D" w:rsidP="00483F8D">
      <w:pPr>
        <w:tabs>
          <w:tab w:val="left" w:pos="5220"/>
        </w:tabs>
        <w:jc w:val="center"/>
        <w:rPr>
          <w:rFonts w:ascii="创艺简标宋" w:eastAsia="创艺简标宋" w:hAnsi="宋体" w:cs="创艺简标宋"/>
          <w:sz w:val="36"/>
          <w:szCs w:val="36"/>
        </w:rPr>
      </w:pPr>
      <w:r w:rsidRPr="00483F8D">
        <w:rPr>
          <w:rFonts w:ascii="创艺简标宋" w:eastAsia="创艺简标宋" w:hAnsi="宋体" w:cs="创艺简标宋" w:hint="eastAsia"/>
          <w:sz w:val="36"/>
          <w:szCs w:val="36"/>
        </w:rPr>
        <w:t>关于召开“科技创新2025”重大专项申报培训会</w:t>
      </w:r>
    </w:p>
    <w:p w:rsidR="00B5506B" w:rsidRDefault="00B5506B" w:rsidP="00483F8D">
      <w:pPr>
        <w:tabs>
          <w:tab w:val="left" w:pos="5220"/>
        </w:tabs>
        <w:jc w:val="center"/>
        <w:rPr>
          <w:rFonts w:ascii="创艺简标宋" w:eastAsia="创艺简标宋" w:cs="创艺简标宋"/>
          <w:sz w:val="36"/>
          <w:szCs w:val="36"/>
        </w:rPr>
      </w:pPr>
      <w:r w:rsidRPr="00483F8D">
        <w:rPr>
          <w:rFonts w:ascii="创艺简标宋" w:eastAsia="创艺简标宋" w:hAnsi="宋体" w:cs="创艺简标宋" w:hint="eastAsia"/>
          <w:sz w:val="36"/>
          <w:szCs w:val="36"/>
        </w:rPr>
        <w:t>参会回执表</w:t>
      </w:r>
    </w:p>
    <w:p w:rsidR="00483F8D" w:rsidRPr="00483F8D" w:rsidRDefault="00483F8D" w:rsidP="00483F8D">
      <w:pPr>
        <w:tabs>
          <w:tab w:val="left" w:pos="5220"/>
        </w:tabs>
        <w:jc w:val="center"/>
        <w:rPr>
          <w:rFonts w:ascii="创艺简标宋" w:eastAsia="创艺简标宋" w:cs="创艺简标宋"/>
          <w:sz w:val="36"/>
          <w:szCs w:val="36"/>
        </w:rPr>
      </w:pPr>
    </w:p>
    <w:tbl>
      <w:tblPr>
        <w:tblW w:w="88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1267"/>
        <w:gridCol w:w="434"/>
        <w:gridCol w:w="387"/>
        <w:gridCol w:w="787"/>
        <w:gridCol w:w="1018"/>
        <w:gridCol w:w="502"/>
        <w:gridCol w:w="811"/>
        <w:gridCol w:w="297"/>
        <w:gridCol w:w="2004"/>
      </w:tblGrid>
      <w:tr w:rsidR="00B5506B" w:rsidTr="00483F8D">
        <w:trPr>
          <w:trHeight w:val="627"/>
        </w:trPr>
        <w:tc>
          <w:tcPr>
            <w:tcW w:w="1348" w:type="dxa"/>
          </w:tcPr>
          <w:p w:rsidR="00B5506B" w:rsidRDefault="00B5506B" w:rsidP="00C02C77">
            <w:pPr>
              <w:tabs>
                <w:tab w:val="left" w:pos="5220"/>
              </w:tabs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507" w:type="dxa"/>
            <w:gridSpan w:val="9"/>
          </w:tcPr>
          <w:p w:rsidR="00B5506B" w:rsidRDefault="00B5506B" w:rsidP="00C02C77">
            <w:pPr>
              <w:tabs>
                <w:tab w:val="left" w:pos="5220"/>
              </w:tabs>
              <w:spacing w:line="50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506B" w:rsidTr="00483F8D">
        <w:trPr>
          <w:trHeight w:val="627"/>
        </w:trPr>
        <w:tc>
          <w:tcPr>
            <w:tcW w:w="1348" w:type="dxa"/>
          </w:tcPr>
          <w:p w:rsidR="00B5506B" w:rsidRDefault="00B5506B" w:rsidP="00C02C77">
            <w:pPr>
              <w:tabs>
                <w:tab w:val="left" w:pos="5220"/>
              </w:tabs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395" w:type="dxa"/>
            <w:gridSpan w:val="6"/>
          </w:tcPr>
          <w:p w:rsidR="00B5506B" w:rsidRDefault="00B5506B" w:rsidP="00C02C77">
            <w:pPr>
              <w:tabs>
                <w:tab w:val="left" w:pos="5220"/>
              </w:tabs>
              <w:spacing w:line="50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8" w:type="dxa"/>
            <w:gridSpan w:val="2"/>
          </w:tcPr>
          <w:p w:rsidR="00B5506B" w:rsidRDefault="00B5506B" w:rsidP="00C02C77">
            <w:pPr>
              <w:tabs>
                <w:tab w:val="left" w:pos="5220"/>
              </w:tabs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编</w:t>
            </w:r>
          </w:p>
        </w:tc>
        <w:tc>
          <w:tcPr>
            <w:tcW w:w="2004" w:type="dxa"/>
          </w:tcPr>
          <w:p w:rsidR="00B5506B" w:rsidRDefault="00B5506B" w:rsidP="00C02C77">
            <w:pPr>
              <w:tabs>
                <w:tab w:val="left" w:pos="5220"/>
              </w:tabs>
              <w:spacing w:line="50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506B" w:rsidTr="00483F8D">
        <w:trPr>
          <w:trHeight w:val="627"/>
        </w:trPr>
        <w:tc>
          <w:tcPr>
            <w:tcW w:w="1348" w:type="dxa"/>
          </w:tcPr>
          <w:p w:rsidR="00B5506B" w:rsidRDefault="00B5506B" w:rsidP="00C02C77">
            <w:pPr>
              <w:tabs>
                <w:tab w:val="left" w:pos="5220"/>
              </w:tabs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gridSpan w:val="2"/>
          </w:tcPr>
          <w:p w:rsidR="00B5506B" w:rsidRDefault="00B5506B" w:rsidP="00C02C77">
            <w:pPr>
              <w:tabs>
                <w:tab w:val="left" w:pos="5220"/>
              </w:tabs>
              <w:spacing w:line="50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4" w:type="dxa"/>
            <w:gridSpan w:val="2"/>
          </w:tcPr>
          <w:p w:rsidR="00B5506B" w:rsidRDefault="00B5506B" w:rsidP="00C02C77">
            <w:pPr>
              <w:tabs>
                <w:tab w:val="left" w:pos="5220"/>
              </w:tabs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机</w:t>
            </w:r>
          </w:p>
        </w:tc>
        <w:tc>
          <w:tcPr>
            <w:tcW w:w="1520" w:type="dxa"/>
            <w:gridSpan w:val="2"/>
          </w:tcPr>
          <w:p w:rsidR="00B5506B" w:rsidRDefault="00B5506B" w:rsidP="00C02C77">
            <w:pPr>
              <w:tabs>
                <w:tab w:val="left" w:pos="5220"/>
              </w:tabs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8" w:type="dxa"/>
            <w:gridSpan w:val="2"/>
          </w:tcPr>
          <w:p w:rsidR="00B5506B" w:rsidRDefault="00B5506B" w:rsidP="00C02C77">
            <w:pPr>
              <w:tabs>
                <w:tab w:val="left" w:pos="5220"/>
              </w:tabs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真</w:t>
            </w:r>
          </w:p>
        </w:tc>
        <w:tc>
          <w:tcPr>
            <w:tcW w:w="2004" w:type="dxa"/>
          </w:tcPr>
          <w:p w:rsidR="00B5506B" w:rsidRDefault="00B5506B" w:rsidP="00C02C77">
            <w:pPr>
              <w:tabs>
                <w:tab w:val="left" w:pos="5220"/>
              </w:tabs>
              <w:spacing w:line="50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506B" w:rsidTr="00483F8D">
        <w:trPr>
          <w:trHeight w:val="627"/>
        </w:trPr>
        <w:tc>
          <w:tcPr>
            <w:tcW w:w="8855" w:type="dxa"/>
            <w:gridSpan w:val="10"/>
          </w:tcPr>
          <w:p w:rsidR="00B5506B" w:rsidRDefault="00B5506B" w:rsidP="00C02C77">
            <w:pPr>
              <w:tabs>
                <w:tab w:val="left" w:pos="5220"/>
              </w:tabs>
              <w:spacing w:line="50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参会人员名单</w:t>
            </w:r>
          </w:p>
        </w:tc>
      </w:tr>
      <w:tr w:rsidR="00B5506B" w:rsidTr="00483F8D">
        <w:trPr>
          <w:trHeight w:val="627"/>
        </w:trPr>
        <w:tc>
          <w:tcPr>
            <w:tcW w:w="1348" w:type="dxa"/>
            <w:vAlign w:val="center"/>
          </w:tcPr>
          <w:p w:rsidR="00B5506B" w:rsidRDefault="00B5506B" w:rsidP="00C02C77">
            <w:pPr>
              <w:tabs>
                <w:tab w:val="left" w:pos="5220"/>
              </w:tabs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267" w:type="dxa"/>
            <w:vAlign w:val="center"/>
          </w:tcPr>
          <w:p w:rsidR="00B5506B" w:rsidRDefault="00B5506B" w:rsidP="00C02C77">
            <w:pPr>
              <w:tabs>
                <w:tab w:val="left" w:pos="5220"/>
              </w:tabs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821" w:type="dxa"/>
            <w:gridSpan w:val="2"/>
            <w:vAlign w:val="center"/>
          </w:tcPr>
          <w:p w:rsidR="00B5506B" w:rsidRDefault="00B5506B" w:rsidP="00C02C77">
            <w:pPr>
              <w:tabs>
                <w:tab w:val="left" w:pos="5220"/>
              </w:tabs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805" w:type="dxa"/>
            <w:gridSpan w:val="2"/>
            <w:vAlign w:val="center"/>
          </w:tcPr>
          <w:p w:rsidR="00B5506B" w:rsidRDefault="00B5506B" w:rsidP="00C02C77">
            <w:pPr>
              <w:tabs>
                <w:tab w:val="left" w:pos="5220"/>
              </w:tabs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手机（必填）</w:t>
            </w:r>
          </w:p>
        </w:tc>
        <w:tc>
          <w:tcPr>
            <w:tcW w:w="1313" w:type="dxa"/>
            <w:gridSpan w:val="2"/>
            <w:vAlign w:val="center"/>
          </w:tcPr>
          <w:p w:rsidR="00B5506B" w:rsidRDefault="00B5506B" w:rsidP="00C02C77">
            <w:pPr>
              <w:tabs>
                <w:tab w:val="left" w:pos="5220"/>
              </w:tabs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话</w:t>
            </w:r>
          </w:p>
        </w:tc>
        <w:tc>
          <w:tcPr>
            <w:tcW w:w="2301" w:type="dxa"/>
            <w:gridSpan w:val="2"/>
            <w:vAlign w:val="center"/>
          </w:tcPr>
          <w:p w:rsidR="00B5506B" w:rsidRDefault="00B5506B" w:rsidP="00C02C77">
            <w:pPr>
              <w:tabs>
                <w:tab w:val="left" w:pos="5220"/>
              </w:tabs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电子邮件</w:t>
            </w:r>
            <w:r>
              <w:rPr>
                <w:rFonts w:ascii="仿宋_GB2312" w:eastAsia="仿宋_GB2312" w:cs="仿宋_GB2312" w:hint="eastAsia"/>
                <w:w w:val="90"/>
                <w:sz w:val="28"/>
                <w:szCs w:val="28"/>
              </w:rPr>
              <w:t>（必填）</w:t>
            </w:r>
          </w:p>
        </w:tc>
      </w:tr>
      <w:tr w:rsidR="00B5506B" w:rsidTr="00483F8D">
        <w:trPr>
          <w:trHeight w:val="627"/>
        </w:trPr>
        <w:tc>
          <w:tcPr>
            <w:tcW w:w="1348" w:type="dxa"/>
          </w:tcPr>
          <w:p w:rsidR="00B5506B" w:rsidRDefault="00B5506B" w:rsidP="00C02C77">
            <w:pPr>
              <w:tabs>
                <w:tab w:val="left" w:pos="5220"/>
              </w:tabs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7" w:type="dxa"/>
          </w:tcPr>
          <w:p w:rsidR="00B5506B" w:rsidRDefault="00B5506B" w:rsidP="00C02C77">
            <w:pPr>
              <w:tabs>
                <w:tab w:val="left" w:pos="5220"/>
              </w:tabs>
              <w:spacing w:line="5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1" w:type="dxa"/>
            <w:gridSpan w:val="2"/>
          </w:tcPr>
          <w:p w:rsidR="00B5506B" w:rsidRDefault="00B5506B" w:rsidP="00C02C77">
            <w:pPr>
              <w:tabs>
                <w:tab w:val="left" w:pos="5220"/>
              </w:tabs>
              <w:spacing w:line="5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:rsidR="00B5506B" w:rsidRDefault="00B5506B" w:rsidP="00C02C77">
            <w:pPr>
              <w:tabs>
                <w:tab w:val="left" w:pos="5220"/>
              </w:tabs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3" w:type="dxa"/>
            <w:gridSpan w:val="2"/>
          </w:tcPr>
          <w:p w:rsidR="00B5506B" w:rsidRDefault="00B5506B" w:rsidP="00C02C77">
            <w:pPr>
              <w:tabs>
                <w:tab w:val="left" w:pos="5220"/>
              </w:tabs>
              <w:spacing w:line="5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1" w:type="dxa"/>
            <w:gridSpan w:val="2"/>
          </w:tcPr>
          <w:p w:rsidR="00B5506B" w:rsidRDefault="00B5506B" w:rsidP="00C02C77">
            <w:pPr>
              <w:tabs>
                <w:tab w:val="left" w:pos="5220"/>
              </w:tabs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506B" w:rsidTr="00483F8D">
        <w:trPr>
          <w:trHeight w:val="627"/>
        </w:trPr>
        <w:tc>
          <w:tcPr>
            <w:tcW w:w="1348" w:type="dxa"/>
          </w:tcPr>
          <w:p w:rsidR="00B5506B" w:rsidRDefault="00B5506B" w:rsidP="00C02C77">
            <w:pPr>
              <w:tabs>
                <w:tab w:val="left" w:pos="5220"/>
              </w:tabs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7" w:type="dxa"/>
          </w:tcPr>
          <w:p w:rsidR="00B5506B" w:rsidRDefault="00B5506B" w:rsidP="00C02C77">
            <w:pPr>
              <w:tabs>
                <w:tab w:val="left" w:pos="5220"/>
              </w:tabs>
              <w:spacing w:line="5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1" w:type="dxa"/>
            <w:gridSpan w:val="2"/>
          </w:tcPr>
          <w:p w:rsidR="00B5506B" w:rsidRDefault="00B5506B" w:rsidP="00C02C77">
            <w:pPr>
              <w:tabs>
                <w:tab w:val="left" w:pos="5220"/>
              </w:tabs>
              <w:spacing w:line="5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:rsidR="00B5506B" w:rsidRDefault="00B5506B" w:rsidP="00C02C77">
            <w:pPr>
              <w:tabs>
                <w:tab w:val="left" w:pos="5220"/>
              </w:tabs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3" w:type="dxa"/>
            <w:gridSpan w:val="2"/>
          </w:tcPr>
          <w:p w:rsidR="00B5506B" w:rsidRDefault="00B5506B" w:rsidP="00C02C77">
            <w:pPr>
              <w:tabs>
                <w:tab w:val="left" w:pos="5220"/>
              </w:tabs>
              <w:spacing w:line="5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1" w:type="dxa"/>
            <w:gridSpan w:val="2"/>
          </w:tcPr>
          <w:p w:rsidR="00B5506B" w:rsidRDefault="00B5506B" w:rsidP="00C02C77">
            <w:pPr>
              <w:tabs>
                <w:tab w:val="left" w:pos="5220"/>
              </w:tabs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506B" w:rsidTr="00483F8D">
        <w:trPr>
          <w:trHeight w:val="627"/>
        </w:trPr>
        <w:tc>
          <w:tcPr>
            <w:tcW w:w="1348" w:type="dxa"/>
          </w:tcPr>
          <w:p w:rsidR="00B5506B" w:rsidRDefault="00B5506B" w:rsidP="00C02C77">
            <w:pPr>
              <w:tabs>
                <w:tab w:val="left" w:pos="5220"/>
              </w:tabs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7" w:type="dxa"/>
          </w:tcPr>
          <w:p w:rsidR="00B5506B" w:rsidRDefault="00B5506B" w:rsidP="00C02C77">
            <w:pPr>
              <w:tabs>
                <w:tab w:val="left" w:pos="5220"/>
              </w:tabs>
              <w:spacing w:line="5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1" w:type="dxa"/>
            <w:gridSpan w:val="2"/>
          </w:tcPr>
          <w:p w:rsidR="00B5506B" w:rsidRDefault="00B5506B" w:rsidP="00C02C77">
            <w:pPr>
              <w:tabs>
                <w:tab w:val="left" w:pos="5220"/>
              </w:tabs>
              <w:spacing w:line="5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:rsidR="00B5506B" w:rsidRDefault="00B5506B" w:rsidP="00C02C77">
            <w:pPr>
              <w:tabs>
                <w:tab w:val="left" w:pos="5220"/>
              </w:tabs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3" w:type="dxa"/>
            <w:gridSpan w:val="2"/>
          </w:tcPr>
          <w:p w:rsidR="00B5506B" w:rsidRDefault="00B5506B" w:rsidP="00C02C77">
            <w:pPr>
              <w:tabs>
                <w:tab w:val="left" w:pos="5220"/>
              </w:tabs>
              <w:spacing w:line="5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1" w:type="dxa"/>
            <w:gridSpan w:val="2"/>
          </w:tcPr>
          <w:p w:rsidR="00B5506B" w:rsidRDefault="00B5506B" w:rsidP="00C02C77">
            <w:pPr>
              <w:tabs>
                <w:tab w:val="left" w:pos="5220"/>
              </w:tabs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506B" w:rsidTr="00483F8D">
        <w:trPr>
          <w:trHeight w:val="1332"/>
        </w:trPr>
        <w:tc>
          <w:tcPr>
            <w:tcW w:w="1348" w:type="dxa"/>
            <w:vAlign w:val="center"/>
          </w:tcPr>
          <w:p w:rsidR="00B5506B" w:rsidRDefault="00413224" w:rsidP="00C02C77">
            <w:pPr>
              <w:tabs>
                <w:tab w:val="left" w:pos="5220"/>
              </w:tabs>
              <w:spacing w:line="5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7507" w:type="dxa"/>
            <w:gridSpan w:val="9"/>
            <w:vAlign w:val="center"/>
          </w:tcPr>
          <w:p w:rsidR="00B5506B" w:rsidRPr="00206778" w:rsidRDefault="00B5506B" w:rsidP="00C02C77">
            <w:pPr>
              <w:tabs>
                <w:tab w:val="left" w:pos="5220"/>
              </w:tabs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5506B" w:rsidRDefault="00B5506B" w:rsidP="00413224">
      <w:pPr>
        <w:tabs>
          <w:tab w:val="left" w:pos="5220"/>
        </w:tabs>
        <w:spacing w:line="500" w:lineRule="exact"/>
        <w:rPr>
          <w:rFonts w:ascii="仿宋_GB2312" w:eastAsia="仿宋_GB2312"/>
          <w:b/>
          <w:bCs/>
          <w:sz w:val="28"/>
          <w:szCs w:val="28"/>
        </w:rPr>
      </w:pPr>
    </w:p>
    <w:p w:rsidR="00B5506B" w:rsidRPr="002D2D15" w:rsidRDefault="00B5506B" w:rsidP="0053222B">
      <w:pPr>
        <w:tabs>
          <w:tab w:val="left" w:pos="5220"/>
        </w:tabs>
        <w:spacing w:line="580" w:lineRule="exact"/>
        <w:ind w:firstLineChars="200" w:firstLine="602"/>
        <w:rPr>
          <w:rFonts w:ascii="仿宋_GB2312" w:eastAsia="仿宋_GB2312"/>
          <w:b/>
          <w:bCs/>
          <w:sz w:val="30"/>
          <w:szCs w:val="30"/>
        </w:rPr>
      </w:pPr>
      <w:r w:rsidRPr="002D2D15">
        <w:rPr>
          <w:rFonts w:ascii="仿宋_GB2312" w:eastAsia="仿宋_GB2312" w:cs="仿宋_GB2312" w:hint="eastAsia"/>
          <w:b/>
          <w:bCs/>
          <w:sz w:val="30"/>
          <w:szCs w:val="30"/>
        </w:rPr>
        <w:t>特别说明：</w:t>
      </w:r>
    </w:p>
    <w:p w:rsidR="00B5506B" w:rsidRPr="00090930" w:rsidRDefault="00B5506B" w:rsidP="00B5506B">
      <w:pPr>
        <w:tabs>
          <w:tab w:val="left" w:pos="5220"/>
        </w:tabs>
        <w:spacing w:line="5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2D2D15">
        <w:rPr>
          <w:rFonts w:ascii="仿宋_GB2312" w:eastAsia="仿宋_GB2312" w:cs="仿宋_GB2312" w:hint="eastAsia"/>
          <w:sz w:val="30"/>
          <w:szCs w:val="30"/>
        </w:rPr>
        <w:t>为便于会议安排，请务必于</w:t>
      </w:r>
      <w:r w:rsidR="00483F8D">
        <w:rPr>
          <w:rFonts w:ascii="仿宋_GB2312" w:eastAsia="仿宋_GB2312" w:cs="仿宋_GB2312" w:hint="eastAsia"/>
          <w:sz w:val="30"/>
          <w:szCs w:val="30"/>
        </w:rPr>
        <w:t>11</w:t>
      </w:r>
      <w:r w:rsidRPr="002D2D15">
        <w:rPr>
          <w:rFonts w:ascii="仿宋_GB2312" w:eastAsia="仿宋_GB2312" w:cs="仿宋_GB2312" w:hint="eastAsia"/>
          <w:sz w:val="30"/>
          <w:szCs w:val="30"/>
        </w:rPr>
        <w:t>月</w:t>
      </w:r>
      <w:r w:rsidR="00483F8D">
        <w:rPr>
          <w:rFonts w:ascii="仿宋_GB2312" w:eastAsia="仿宋_GB2312" w:cs="仿宋_GB2312" w:hint="eastAsia"/>
          <w:sz w:val="30"/>
          <w:szCs w:val="30"/>
        </w:rPr>
        <w:t>1</w:t>
      </w:r>
      <w:r w:rsidR="00117510">
        <w:rPr>
          <w:rFonts w:ascii="仿宋_GB2312" w:eastAsia="仿宋_GB2312" w:cs="仿宋_GB2312" w:hint="eastAsia"/>
          <w:sz w:val="30"/>
          <w:szCs w:val="30"/>
        </w:rPr>
        <w:t>2</w:t>
      </w:r>
      <w:r w:rsidRPr="002D2D15">
        <w:rPr>
          <w:rFonts w:ascii="仿宋_GB2312" w:eastAsia="仿宋_GB2312" w:cs="仿宋_GB2312" w:hint="eastAsia"/>
          <w:sz w:val="30"/>
          <w:szCs w:val="30"/>
        </w:rPr>
        <w:t>日前</w:t>
      </w:r>
      <w:r w:rsidR="00413224">
        <w:rPr>
          <w:rFonts w:ascii="仿宋_GB2312" w:eastAsia="仿宋_GB2312" w:cs="仿宋_GB2312" w:hint="eastAsia"/>
          <w:sz w:val="30"/>
          <w:szCs w:val="30"/>
        </w:rPr>
        <w:t>将</w:t>
      </w:r>
      <w:r w:rsidRPr="002D2D15">
        <w:rPr>
          <w:rFonts w:ascii="仿宋_GB2312" w:eastAsia="仿宋_GB2312" w:cs="仿宋_GB2312" w:hint="eastAsia"/>
          <w:sz w:val="30"/>
          <w:szCs w:val="30"/>
        </w:rPr>
        <w:t>参会回执表发送至</w:t>
      </w:r>
      <w:r w:rsidR="00413224">
        <w:rPr>
          <w:rFonts w:ascii="仿宋_GB2312" w:eastAsia="仿宋_GB2312" w:cs="仿宋_GB2312" w:hint="eastAsia"/>
          <w:sz w:val="30"/>
          <w:szCs w:val="30"/>
        </w:rPr>
        <w:t>联盟</w:t>
      </w:r>
      <w:r>
        <w:rPr>
          <w:rFonts w:ascii="仿宋_GB2312" w:eastAsia="仿宋_GB2312" w:cs="仿宋_GB2312" w:hint="eastAsia"/>
          <w:sz w:val="30"/>
          <w:szCs w:val="30"/>
        </w:rPr>
        <w:t>秘书</w:t>
      </w:r>
      <w:r w:rsidRPr="002D2D15">
        <w:rPr>
          <w:rFonts w:ascii="仿宋_GB2312" w:eastAsia="仿宋_GB2312" w:cs="仿宋_GB2312" w:hint="eastAsia"/>
          <w:sz w:val="30"/>
          <w:szCs w:val="30"/>
        </w:rPr>
        <w:t>处</w:t>
      </w:r>
      <w:r w:rsidRPr="002D2D15">
        <w:rPr>
          <w:sz w:val="30"/>
          <w:szCs w:val="30"/>
        </w:rPr>
        <w:t>chinanmia@163.com</w:t>
      </w:r>
      <w:r w:rsidRPr="002D2D15">
        <w:rPr>
          <w:rFonts w:ascii="仿宋_GB2312" w:eastAsia="仿宋_GB2312" w:cs="仿宋_GB2312" w:hint="eastAsia"/>
          <w:sz w:val="30"/>
          <w:szCs w:val="30"/>
        </w:rPr>
        <w:t>，或传真至：</w:t>
      </w:r>
      <w:r w:rsidRPr="002D2D15">
        <w:rPr>
          <w:sz w:val="30"/>
          <w:szCs w:val="30"/>
        </w:rPr>
        <w:t>0574-87917031</w:t>
      </w:r>
      <w:r>
        <w:rPr>
          <w:rFonts w:hint="eastAsia"/>
          <w:sz w:val="30"/>
          <w:szCs w:val="30"/>
        </w:rPr>
        <w:t>。</w:t>
      </w:r>
    </w:p>
    <w:p w:rsidR="00DE2748" w:rsidRDefault="00DE2748" w:rsidP="00D0263A">
      <w:pPr>
        <w:ind w:firstLineChars="150" w:firstLine="420"/>
        <w:rPr>
          <w:rFonts w:ascii="仿宋" w:eastAsia="仿宋" w:hAnsi="仿宋"/>
          <w:sz w:val="28"/>
          <w:szCs w:val="28"/>
        </w:rPr>
      </w:pPr>
    </w:p>
    <w:p w:rsidR="00DE2748" w:rsidRDefault="00DE2748" w:rsidP="00D0263A">
      <w:pPr>
        <w:ind w:firstLineChars="150" w:firstLine="420"/>
        <w:rPr>
          <w:rFonts w:ascii="仿宋" w:eastAsia="仿宋" w:hAnsi="仿宋"/>
          <w:sz w:val="28"/>
          <w:szCs w:val="28"/>
        </w:rPr>
      </w:pPr>
    </w:p>
    <w:p w:rsidR="00DE2748" w:rsidRDefault="00DE2748" w:rsidP="00D0263A">
      <w:pPr>
        <w:ind w:firstLineChars="150" w:firstLine="420"/>
        <w:rPr>
          <w:rFonts w:ascii="仿宋" w:eastAsia="仿宋" w:hAnsi="仿宋"/>
          <w:sz w:val="28"/>
          <w:szCs w:val="28"/>
        </w:rPr>
      </w:pPr>
    </w:p>
    <w:p w:rsidR="00DE2748" w:rsidRDefault="00DE2748" w:rsidP="00D0263A">
      <w:pPr>
        <w:ind w:firstLineChars="150" w:firstLine="420"/>
        <w:rPr>
          <w:rFonts w:ascii="仿宋" w:eastAsia="仿宋" w:hAnsi="仿宋"/>
          <w:sz w:val="28"/>
          <w:szCs w:val="28"/>
        </w:rPr>
      </w:pPr>
    </w:p>
    <w:sectPr w:rsidR="00DE2748" w:rsidSect="00483F8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996" w:rsidRDefault="00964996" w:rsidP="009C7606">
      <w:r>
        <w:separator/>
      </w:r>
    </w:p>
  </w:endnote>
  <w:endnote w:type="continuationSeparator" w:id="0">
    <w:p w:rsidR="00964996" w:rsidRDefault="00964996" w:rsidP="009C7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创艺简标宋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996" w:rsidRDefault="00964996" w:rsidP="009C7606">
      <w:r>
        <w:separator/>
      </w:r>
    </w:p>
  </w:footnote>
  <w:footnote w:type="continuationSeparator" w:id="0">
    <w:p w:rsidR="00964996" w:rsidRDefault="00964996" w:rsidP="009C76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86A"/>
    <w:rsid w:val="000865CF"/>
    <w:rsid w:val="00095A02"/>
    <w:rsid w:val="000A53D1"/>
    <w:rsid w:val="000B09F0"/>
    <w:rsid w:val="000E71FB"/>
    <w:rsid w:val="00117510"/>
    <w:rsid w:val="001C1F14"/>
    <w:rsid w:val="00201F21"/>
    <w:rsid w:val="00216E30"/>
    <w:rsid w:val="0022321A"/>
    <w:rsid w:val="00265902"/>
    <w:rsid w:val="002A5998"/>
    <w:rsid w:val="003614E2"/>
    <w:rsid w:val="003B18B8"/>
    <w:rsid w:val="00402469"/>
    <w:rsid w:val="00413224"/>
    <w:rsid w:val="00473983"/>
    <w:rsid w:val="00483F8D"/>
    <w:rsid w:val="0053222B"/>
    <w:rsid w:val="005945E9"/>
    <w:rsid w:val="005B260F"/>
    <w:rsid w:val="00614E18"/>
    <w:rsid w:val="006500F4"/>
    <w:rsid w:val="006734D5"/>
    <w:rsid w:val="00771920"/>
    <w:rsid w:val="007D3032"/>
    <w:rsid w:val="007E2C59"/>
    <w:rsid w:val="0080595B"/>
    <w:rsid w:val="00836D19"/>
    <w:rsid w:val="00856EFE"/>
    <w:rsid w:val="008C71C6"/>
    <w:rsid w:val="00902975"/>
    <w:rsid w:val="00906529"/>
    <w:rsid w:val="0091786A"/>
    <w:rsid w:val="00943E71"/>
    <w:rsid w:val="00955FB9"/>
    <w:rsid w:val="00964996"/>
    <w:rsid w:val="00980119"/>
    <w:rsid w:val="00983D5B"/>
    <w:rsid w:val="0099188E"/>
    <w:rsid w:val="009A3F17"/>
    <w:rsid w:val="009A4F6B"/>
    <w:rsid w:val="009C7606"/>
    <w:rsid w:val="009F469E"/>
    <w:rsid w:val="00A32856"/>
    <w:rsid w:val="00A528AB"/>
    <w:rsid w:val="00AC1833"/>
    <w:rsid w:val="00B42C7C"/>
    <w:rsid w:val="00B431EC"/>
    <w:rsid w:val="00B5506B"/>
    <w:rsid w:val="00B82992"/>
    <w:rsid w:val="00D0263A"/>
    <w:rsid w:val="00D10197"/>
    <w:rsid w:val="00D9743F"/>
    <w:rsid w:val="00DE256D"/>
    <w:rsid w:val="00DE2748"/>
    <w:rsid w:val="00DF3B11"/>
    <w:rsid w:val="00F24660"/>
    <w:rsid w:val="00F42A60"/>
    <w:rsid w:val="00FB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50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5506B"/>
  </w:style>
  <w:style w:type="paragraph" w:styleId="a4">
    <w:name w:val="header"/>
    <w:basedOn w:val="a"/>
    <w:link w:val="Char"/>
    <w:uiPriority w:val="99"/>
    <w:semiHidden/>
    <w:unhideWhenUsed/>
    <w:rsid w:val="009C7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C760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C7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C7606"/>
    <w:rPr>
      <w:sz w:val="18"/>
      <w:szCs w:val="18"/>
    </w:rPr>
  </w:style>
  <w:style w:type="table" w:styleId="a6">
    <w:name w:val="Table Grid"/>
    <w:basedOn w:val="a1"/>
    <w:uiPriority w:val="59"/>
    <w:rsid w:val="00DE2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2019-10-29T03:43:00Z</dcterms:created>
  <dcterms:modified xsi:type="dcterms:W3CDTF">2019-11-11T02:53:00Z</dcterms:modified>
</cp:coreProperties>
</file>